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E5" w:rsidRDefault="00E77BE5" w:rsidP="00E77BE5">
      <w:pPr>
        <w:pStyle w:val="NoSpacing"/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2075815" cy="2200275"/>
            <wp:effectExtent l="19050" t="0" r="635" b="0"/>
            <wp:wrapTight wrapText="bothSides">
              <wp:wrapPolygon edited="0">
                <wp:start x="-198" y="0"/>
                <wp:lineTo x="-198" y="21506"/>
                <wp:lineTo x="21607" y="21506"/>
                <wp:lineTo x="21607" y="0"/>
                <wp:lineTo x="-198" y="0"/>
              </wp:wrapPolygon>
            </wp:wrapTight>
            <wp:docPr id="3" name="Picture 1" descr="The Beginner's Gospel Story Bible: Jared Kennedy, Trish Mahon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eginner's Gospel Story Bible: Jared Kennedy, Trish Mahone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78D">
        <w:rPr>
          <w:rFonts w:ascii="Arial" w:hAnsi="Arial" w:cs="Arial"/>
          <w:b/>
          <w:sz w:val="56"/>
          <w:szCs w:val="56"/>
        </w:rPr>
        <w:t>The Beginner’s</w:t>
      </w:r>
    </w:p>
    <w:p w:rsidR="00B4397F" w:rsidRPr="00E77BE5" w:rsidRDefault="00E77BE5" w:rsidP="00E77BE5">
      <w:pPr>
        <w:pStyle w:val="NoSpacing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Gospel Story </w:t>
      </w:r>
      <w:r w:rsidR="00F9025B" w:rsidRPr="009608B7">
        <w:rPr>
          <w:rFonts w:ascii="Arial" w:hAnsi="Arial" w:cs="Arial"/>
          <w:b/>
          <w:sz w:val="56"/>
          <w:szCs w:val="56"/>
        </w:rPr>
        <w:t>Bible</w:t>
      </w:r>
      <w:r w:rsidR="00CB4A6A" w:rsidRPr="009608B7">
        <w:rPr>
          <w:rFonts w:ascii="Arial" w:hAnsi="Arial" w:cs="Arial"/>
          <w:b/>
          <w:sz w:val="56"/>
          <w:szCs w:val="56"/>
        </w:rPr>
        <w:t xml:space="preserve"> Curriculum</w:t>
      </w:r>
    </w:p>
    <w:p w:rsidR="00761DB8" w:rsidRPr="0091478D" w:rsidRDefault="00E77BE5" w:rsidP="00E77BE5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Overview for Twos</w:t>
      </w:r>
      <w:r w:rsidR="00F9025B" w:rsidRPr="0091478D">
        <w:rPr>
          <w:rFonts w:ascii="Arial" w:hAnsi="Arial" w:cs="Arial"/>
          <w:sz w:val="40"/>
          <w:szCs w:val="40"/>
        </w:rPr>
        <w:t>-</w:t>
      </w:r>
      <w:proofErr w:type="spellStart"/>
      <w:r w:rsidR="00F9025B" w:rsidRPr="0091478D">
        <w:rPr>
          <w:rFonts w:ascii="Arial" w:hAnsi="Arial" w:cs="Arial"/>
          <w:sz w:val="40"/>
          <w:szCs w:val="40"/>
        </w:rPr>
        <w:t>PreK</w:t>
      </w:r>
      <w:proofErr w:type="spellEnd"/>
      <w:r w:rsidR="00B4397F" w:rsidRPr="0091478D">
        <w:rPr>
          <w:rFonts w:ascii="Arial" w:hAnsi="Arial" w:cs="Arial"/>
          <w:sz w:val="40"/>
          <w:szCs w:val="40"/>
        </w:rPr>
        <w:t xml:space="preserve"> </w:t>
      </w:r>
      <w:r w:rsidR="00761DB8" w:rsidRPr="0091478D">
        <w:rPr>
          <w:rFonts w:ascii="Arial" w:hAnsi="Arial" w:cs="Arial"/>
          <w:sz w:val="40"/>
          <w:szCs w:val="40"/>
        </w:rPr>
        <w:t>Parents</w:t>
      </w:r>
    </w:p>
    <w:p w:rsidR="00761DB8" w:rsidRPr="001C19FA" w:rsidRDefault="00761DB8" w:rsidP="00761DB8">
      <w:pPr>
        <w:pStyle w:val="NoSpacing"/>
        <w:rPr>
          <w:rFonts w:ascii="Arial" w:hAnsi="Arial" w:cs="Arial"/>
          <w:sz w:val="27"/>
          <w:szCs w:val="27"/>
        </w:rPr>
      </w:pPr>
    </w:p>
    <w:p w:rsidR="00C3632A" w:rsidRPr="001C19FA" w:rsidRDefault="00761DB8" w:rsidP="009608B7">
      <w:pPr>
        <w:rPr>
          <w:rFonts w:ascii="Arial" w:hAnsi="Arial" w:cs="Arial"/>
          <w:sz w:val="27"/>
          <w:szCs w:val="27"/>
        </w:rPr>
      </w:pPr>
      <w:r w:rsidRPr="001C19FA">
        <w:rPr>
          <w:rFonts w:ascii="Arial" w:hAnsi="Arial" w:cs="Arial"/>
          <w:sz w:val="27"/>
          <w:szCs w:val="27"/>
        </w:rPr>
        <w:t xml:space="preserve">This year, your child will be studying </w:t>
      </w:r>
      <w:r w:rsidR="00F9025B" w:rsidRPr="001C19FA">
        <w:rPr>
          <w:rFonts w:ascii="Arial" w:hAnsi="Arial" w:cs="Arial"/>
          <w:sz w:val="27"/>
          <w:szCs w:val="27"/>
        </w:rPr>
        <w:t>God’s truth using</w:t>
      </w:r>
      <w:r w:rsidR="001C19FA" w:rsidRPr="001C19FA">
        <w:rPr>
          <w:rFonts w:ascii="Arial" w:hAnsi="Arial" w:cs="Arial"/>
          <w:sz w:val="27"/>
          <w:szCs w:val="27"/>
        </w:rPr>
        <w:t xml:space="preserve"> </w:t>
      </w:r>
      <w:r w:rsidR="0091478D" w:rsidRPr="001C19FA">
        <w:rPr>
          <w:rFonts w:ascii="Arial" w:hAnsi="Arial" w:cs="Arial"/>
          <w:i/>
          <w:sz w:val="27"/>
          <w:szCs w:val="27"/>
        </w:rPr>
        <w:t>The Beginner’s</w:t>
      </w:r>
      <w:r w:rsidR="00CB4A6A" w:rsidRPr="001C19FA">
        <w:rPr>
          <w:rFonts w:ascii="Arial" w:hAnsi="Arial" w:cs="Arial"/>
          <w:i/>
          <w:sz w:val="27"/>
          <w:szCs w:val="27"/>
        </w:rPr>
        <w:t xml:space="preserve"> </w:t>
      </w:r>
      <w:r w:rsidR="00E77BE5">
        <w:rPr>
          <w:rFonts w:ascii="Arial" w:hAnsi="Arial" w:cs="Arial"/>
          <w:i/>
          <w:sz w:val="27"/>
          <w:szCs w:val="27"/>
        </w:rPr>
        <w:t xml:space="preserve">Gospel Story </w:t>
      </w:r>
      <w:r w:rsidR="00CB4A6A" w:rsidRPr="001C19FA">
        <w:rPr>
          <w:rFonts w:ascii="Arial" w:hAnsi="Arial" w:cs="Arial"/>
          <w:i/>
          <w:sz w:val="27"/>
          <w:szCs w:val="27"/>
        </w:rPr>
        <w:t>Bible</w:t>
      </w:r>
      <w:r w:rsidR="0069680D" w:rsidRPr="001C19FA">
        <w:rPr>
          <w:rFonts w:ascii="Arial" w:hAnsi="Arial" w:cs="Arial"/>
          <w:sz w:val="27"/>
          <w:szCs w:val="27"/>
        </w:rPr>
        <w:t xml:space="preserve"> in</w:t>
      </w:r>
      <w:r w:rsidR="00B837F5" w:rsidRPr="001C19FA">
        <w:rPr>
          <w:rFonts w:ascii="Arial" w:hAnsi="Arial" w:cs="Arial"/>
          <w:sz w:val="27"/>
          <w:szCs w:val="27"/>
        </w:rPr>
        <w:t xml:space="preserve"> their classroom</w:t>
      </w:r>
      <w:r w:rsidR="0069680D" w:rsidRPr="001C19FA">
        <w:rPr>
          <w:rFonts w:ascii="Arial" w:hAnsi="Arial" w:cs="Arial"/>
          <w:sz w:val="27"/>
          <w:szCs w:val="27"/>
        </w:rPr>
        <w:t xml:space="preserve">. We will take the children through key stories </w:t>
      </w:r>
      <w:r w:rsidR="001C19FA" w:rsidRPr="001C19FA">
        <w:rPr>
          <w:rFonts w:ascii="Arial" w:hAnsi="Arial" w:cs="Arial"/>
          <w:sz w:val="27"/>
          <w:szCs w:val="27"/>
        </w:rPr>
        <w:t>in the</w:t>
      </w:r>
      <w:r w:rsidR="0069680D" w:rsidRPr="001C19FA">
        <w:rPr>
          <w:rFonts w:ascii="Arial" w:hAnsi="Arial" w:cs="Arial"/>
          <w:sz w:val="27"/>
          <w:szCs w:val="27"/>
        </w:rPr>
        <w:t xml:space="preserve"> Old Testament during most of the first semester</w:t>
      </w:r>
      <w:r w:rsidR="001C19FA" w:rsidRPr="001C19FA">
        <w:rPr>
          <w:rFonts w:ascii="Arial" w:hAnsi="Arial" w:cs="Arial"/>
          <w:sz w:val="27"/>
          <w:szCs w:val="27"/>
        </w:rPr>
        <w:t>, and start the New Testament just in time for</w:t>
      </w:r>
      <w:r w:rsidR="0069680D" w:rsidRPr="001C19FA">
        <w:rPr>
          <w:rFonts w:ascii="Arial" w:hAnsi="Arial" w:cs="Arial"/>
          <w:sz w:val="27"/>
          <w:szCs w:val="27"/>
        </w:rPr>
        <w:t xml:space="preserve"> Jesus’ birth for our Christmas Celebration.</w:t>
      </w:r>
      <w:r w:rsidR="0069680D" w:rsidRPr="001C19FA">
        <w:rPr>
          <w:rFonts w:ascii="Arial" w:hAnsi="Arial" w:cs="Arial"/>
          <w:color w:val="000000"/>
          <w:sz w:val="27"/>
          <w:szCs w:val="27"/>
        </w:rPr>
        <w:t xml:space="preserve"> </w:t>
      </w:r>
      <w:r w:rsidR="00C3632A" w:rsidRPr="001C19FA">
        <w:rPr>
          <w:rFonts w:ascii="Arial" w:hAnsi="Arial" w:cs="Arial"/>
          <w:color w:val="000000"/>
          <w:sz w:val="27"/>
          <w:szCs w:val="27"/>
        </w:rPr>
        <w:t xml:space="preserve">We will </w:t>
      </w:r>
      <w:r w:rsidR="001C19FA" w:rsidRPr="001C19FA">
        <w:rPr>
          <w:rFonts w:ascii="Arial" w:hAnsi="Arial" w:cs="Arial"/>
          <w:color w:val="000000"/>
          <w:sz w:val="27"/>
          <w:szCs w:val="27"/>
        </w:rPr>
        <w:t xml:space="preserve">focus </w:t>
      </w:r>
      <w:r w:rsidR="00C3632A" w:rsidRPr="001C19FA">
        <w:rPr>
          <w:rFonts w:ascii="Arial" w:hAnsi="Arial" w:cs="Arial"/>
          <w:color w:val="000000"/>
          <w:sz w:val="27"/>
          <w:szCs w:val="27"/>
        </w:rPr>
        <w:t>on how God is the hero of each and every story, and how each story is part of the whole rescue plan that God has in place for His people.</w:t>
      </w:r>
      <w:r w:rsidR="00B837F5" w:rsidRPr="001C19FA">
        <w:rPr>
          <w:rFonts w:ascii="Arial" w:hAnsi="Arial" w:cs="Arial"/>
          <w:color w:val="000000"/>
          <w:sz w:val="27"/>
          <w:szCs w:val="27"/>
        </w:rPr>
        <w:t xml:space="preserve"> There </w:t>
      </w:r>
      <w:r w:rsidR="001C19FA" w:rsidRPr="001C19FA">
        <w:rPr>
          <w:rFonts w:ascii="Arial" w:hAnsi="Arial" w:cs="Arial"/>
          <w:color w:val="000000"/>
          <w:sz w:val="27"/>
          <w:szCs w:val="27"/>
        </w:rPr>
        <w:t xml:space="preserve">are three key truths we focus on throughout all of preschool: </w:t>
      </w:r>
      <w:r w:rsidR="009608B7" w:rsidRPr="001C19FA">
        <w:rPr>
          <w:rFonts w:ascii="Arial" w:hAnsi="Arial" w:cs="Arial"/>
          <w:sz w:val="27"/>
          <w:szCs w:val="27"/>
        </w:rPr>
        <w:t>God loves me, God is powerful, and God wants to be my friend</w:t>
      </w:r>
      <w:r w:rsidR="00B837F5" w:rsidRPr="001C19FA">
        <w:rPr>
          <w:rFonts w:ascii="Arial" w:hAnsi="Arial" w:cs="Arial"/>
          <w:sz w:val="27"/>
          <w:szCs w:val="27"/>
        </w:rPr>
        <w:t>.</w:t>
      </w:r>
    </w:p>
    <w:p w:rsidR="00072411" w:rsidRPr="001C19FA" w:rsidRDefault="00E77BE5" w:rsidP="00761DB8">
      <w:pPr>
        <w:pStyle w:val="NoSpacing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2324735</wp:posOffset>
            </wp:positionV>
            <wp:extent cx="3015615" cy="1866900"/>
            <wp:effectExtent l="0" t="0" r="0" b="0"/>
            <wp:wrapTight wrapText="bothSides">
              <wp:wrapPolygon edited="0">
                <wp:start x="5867" y="1763"/>
                <wp:lineTo x="2456" y="2204"/>
                <wp:lineTo x="2183" y="7935"/>
                <wp:lineTo x="5322" y="8816"/>
                <wp:lineTo x="2320" y="9257"/>
                <wp:lineTo x="2320" y="14767"/>
                <wp:lineTo x="4912" y="15869"/>
                <wp:lineTo x="10780" y="15869"/>
                <wp:lineTo x="3684" y="17192"/>
                <wp:lineTo x="2593" y="17633"/>
                <wp:lineTo x="2593" y="19176"/>
                <wp:lineTo x="18284" y="19176"/>
                <wp:lineTo x="18557" y="17853"/>
                <wp:lineTo x="17875" y="17412"/>
                <wp:lineTo x="10780" y="15869"/>
                <wp:lineTo x="16238" y="15869"/>
                <wp:lineTo x="19376" y="14547"/>
                <wp:lineTo x="19376" y="12343"/>
                <wp:lineTo x="18967" y="9478"/>
                <wp:lineTo x="18830" y="8816"/>
                <wp:lineTo x="16374" y="1763"/>
                <wp:lineTo x="5867" y="1763"/>
              </wp:wrapPolygon>
            </wp:wrapTight>
            <wp:docPr id="4" name="Picture 3" descr="Kids_Life_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_Life_stack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561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32A" w:rsidRPr="001C19FA">
        <w:rPr>
          <w:rFonts w:ascii="Arial" w:hAnsi="Arial" w:cs="Arial"/>
          <w:color w:val="000000"/>
          <w:sz w:val="27"/>
          <w:szCs w:val="27"/>
        </w:rPr>
        <w:t>We</w:t>
      </w:r>
      <w:r w:rsidR="0069680D" w:rsidRPr="001C19FA">
        <w:rPr>
          <w:rFonts w:ascii="Arial" w:hAnsi="Arial" w:cs="Arial"/>
          <w:sz w:val="27"/>
          <w:szCs w:val="27"/>
        </w:rPr>
        <w:t xml:space="preserve"> </w:t>
      </w:r>
      <w:r w:rsidR="00F9025B" w:rsidRPr="001C19FA">
        <w:rPr>
          <w:rFonts w:ascii="Arial" w:hAnsi="Arial" w:cs="Arial"/>
          <w:sz w:val="27"/>
          <w:szCs w:val="27"/>
          <w:shd w:val="clear" w:color="auto" w:fill="FFFFFF"/>
        </w:rPr>
        <w:t xml:space="preserve">have chosen this </w:t>
      </w:r>
      <w:r w:rsidR="00072411" w:rsidRPr="001C19FA">
        <w:rPr>
          <w:rFonts w:ascii="Arial" w:hAnsi="Arial" w:cs="Arial"/>
          <w:sz w:val="27"/>
          <w:szCs w:val="27"/>
          <w:shd w:val="clear" w:color="auto" w:fill="FFFFFF"/>
        </w:rPr>
        <w:t xml:space="preserve">popular children’s </w:t>
      </w:r>
      <w:r w:rsidR="00CB4A6A" w:rsidRPr="001C19FA">
        <w:rPr>
          <w:rFonts w:ascii="Arial" w:hAnsi="Arial" w:cs="Arial"/>
          <w:sz w:val="27"/>
          <w:szCs w:val="27"/>
          <w:shd w:val="clear" w:color="auto" w:fill="FFFFFF"/>
        </w:rPr>
        <w:t>Bible, as a desire to partner with New Hope fa</w:t>
      </w:r>
      <w:r w:rsidR="00C3632A" w:rsidRPr="001C19FA">
        <w:rPr>
          <w:rFonts w:ascii="Arial" w:hAnsi="Arial" w:cs="Arial"/>
          <w:sz w:val="27"/>
          <w:szCs w:val="27"/>
          <w:shd w:val="clear" w:color="auto" w:fill="FFFFFF"/>
        </w:rPr>
        <w:t>milies by using a resource that is readily available</w:t>
      </w:r>
      <w:r w:rsidR="00CB4A6A" w:rsidRPr="001C19FA">
        <w:rPr>
          <w:rFonts w:ascii="Arial" w:hAnsi="Arial" w:cs="Arial"/>
          <w:sz w:val="27"/>
          <w:szCs w:val="27"/>
          <w:shd w:val="clear" w:color="auto" w:fill="FFFFFF"/>
        </w:rPr>
        <w:t xml:space="preserve">. </w:t>
      </w:r>
      <w:r>
        <w:rPr>
          <w:rFonts w:ascii="Arial" w:hAnsi="Arial" w:cs="Arial"/>
          <w:sz w:val="27"/>
          <w:szCs w:val="27"/>
          <w:shd w:val="clear" w:color="auto" w:fill="FFFFFF"/>
        </w:rPr>
        <w:t>We</w:t>
      </w:r>
      <w:r w:rsidR="00CB4A6A" w:rsidRPr="001C19FA">
        <w:rPr>
          <w:rFonts w:ascii="Arial" w:hAnsi="Arial" w:cs="Arial"/>
          <w:sz w:val="27"/>
          <w:szCs w:val="27"/>
          <w:shd w:val="clear" w:color="auto" w:fill="FFFFFF"/>
        </w:rPr>
        <w:t xml:space="preserve"> rec</w:t>
      </w:r>
      <w:r w:rsidR="00F9025B" w:rsidRPr="001C19FA">
        <w:rPr>
          <w:rFonts w:ascii="Arial" w:hAnsi="Arial" w:cs="Arial"/>
          <w:sz w:val="27"/>
          <w:szCs w:val="27"/>
          <w:shd w:val="clear" w:color="auto" w:fill="FFFFFF"/>
        </w:rPr>
        <w:t>ognize that the responsibility, as well as the privilege, of nurturing the faith of children rests primarily on parents.</w:t>
      </w:r>
      <w:r w:rsidR="00F9025B" w:rsidRPr="001C19FA">
        <w:rPr>
          <w:rFonts w:ascii="Arial" w:hAnsi="Arial" w:cs="Arial"/>
          <w:sz w:val="27"/>
          <w:szCs w:val="27"/>
        </w:rPr>
        <w:t xml:space="preserve"> Parents have the greatest opportunity for teachable moments – everyday situations in which the truth of God’s Word can be applied. Faith nurturing should not be seen primarily as a classroom experience, but rather as a consistent weaving of spiritual truth into everyday life. </w:t>
      </w:r>
      <w:r w:rsidR="00F9025B" w:rsidRPr="001C19FA">
        <w:rPr>
          <w:rFonts w:ascii="Arial" w:hAnsi="Arial" w:cs="Arial"/>
          <w:sz w:val="27"/>
          <w:szCs w:val="27"/>
          <w:shd w:val="clear" w:color="auto" w:fill="FFFFFF"/>
        </w:rPr>
        <w:t xml:space="preserve">New Hope desires to partner with parents, and </w:t>
      </w:r>
      <w:r w:rsidR="00B20244" w:rsidRPr="001C19FA">
        <w:rPr>
          <w:rFonts w:ascii="Arial" w:hAnsi="Arial" w:cs="Arial"/>
          <w:sz w:val="27"/>
          <w:szCs w:val="27"/>
          <w:shd w:val="clear" w:color="auto" w:fill="FFFFFF"/>
        </w:rPr>
        <w:t>choosing a resource that might already be on your bookshelf could</w:t>
      </w:r>
      <w:r w:rsidR="00072411" w:rsidRPr="001C19FA">
        <w:rPr>
          <w:rFonts w:ascii="Arial" w:hAnsi="Arial" w:cs="Arial"/>
          <w:sz w:val="27"/>
          <w:szCs w:val="27"/>
          <w:shd w:val="clear" w:color="auto" w:fill="FFFFFF"/>
        </w:rPr>
        <w:t xml:space="preserve"> allow you</w:t>
      </w:r>
      <w:r w:rsidR="00F9025B" w:rsidRPr="001C19FA">
        <w:rPr>
          <w:rFonts w:ascii="Arial" w:hAnsi="Arial" w:cs="Arial"/>
          <w:sz w:val="27"/>
          <w:szCs w:val="27"/>
          <w:shd w:val="clear" w:color="auto" w:fill="FFFFFF"/>
        </w:rPr>
        <w:t xml:space="preserve"> t</w:t>
      </w:r>
      <w:r w:rsidR="00072411" w:rsidRPr="001C19FA">
        <w:rPr>
          <w:rFonts w:ascii="Arial" w:hAnsi="Arial" w:cs="Arial"/>
          <w:sz w:val="27"/>
          <w:szCs w:val="27"/>
          <w:shd w:val="clear" w:color="auto" w:fill="FFFFFF"/>
        </w:rPr>
        <w:t>o connect better with what your</w:t>
      </w:r>
      <w:r w:rsidR="00F9025B" w:rsidRPr="001C19FA">
        <w:rPr>
          <w:rFonts w:ascii="Arial" w:hAnsi="Arial" w:cs="Arial"/>
          <w:sz w:val="27"/>
          <w:szCs w:val="27"/>
          <w:shd w:val="clear" w:color="auto" w:fill="FFFFFF"/>
        </w:rPr>
        <w:t xml:space="preserve"> chil</w:t>
      </w:r>
      <w:r w:rsidR="00072411" w:rsidRPr="001C19FA">
        <w:rPr>
          <w:rFonts w:ascii="Arial" w:hAnsi="Arial" w:cs="Arial"/>
          <w:sz w:val="27"/>
          <w:szCs w:val="27"/>
          <w:shd w:val="clear" w:color="auto" w:fill="FFFFFF"/>
        </w:rPr>
        <w:t>dren are learning, allowing you</w:t>
      </w:r>
      <w:r w:rsidR="00F9025B" w:rsidRPr="001C19FA">
        <w:rPr>
          <w:rFonts w:ascii="Arial" w:hAnsi="Arial" w:cs="Arial"/>
          <w:sz w:val="27"/>
          <w:szCs w:val="27"/>
          <w:shd w:val="clear" w:color="auto" w:fill="FFFFFF"/>
        </w:rPr>
        <w:t xml:space="preserve"> to feel</w:t>
      </w:r>
      <w:r w:rsidR="00072411" w:rsidRPr="001C19FA">
        <w:rPr>
          <w:rFonts w:ascii="Arial" w:hAnsi="Arial" w:cs="Arial"/>
          <w:sz w:val="27"/>
          <w:szCs w:val="27"/>
          <w:shd w:val="clear" w:color="auto" w:fill="FFFFFF"/>
        </w:rPr>
        <w:t xml:space="preserve"> more equipped to talk to your </w:t>
      </w:r>
      <w:r w:rsidR="00F9025B" w:rsidRPr="001C19FA">
        <w:rPr>
          <w:rFonts w:ascii="Arial" w:hAnsi="Arial" w:cs="Arial"/>
          <w:sz w:val="27"/>
          <w:szCs w:val="27"/>
          <w:shd w:val="clear" w:color="auto" w:fill="FFFFFF"/>
        </w:rPr>
        <w:t>children about Truth. I urge you to consider purchasing</w:t>
      </w:r>
      <w:r w:rsidR="00C3632A" w:rsidRPr="001C19FA">
        <w:rPr>
          <w:rFonts w:ascii="Arial" w:hAnsi="Arial" w:cs="Arial"/>
          <w:sz w:val="27"/>
          <w:szCs w:val="27"/>
          <w:shd w:val="clear" w:color="auto" w:fill="FFFFFF"/>
        </w:rPr>
        <w:t xml:space="preserve"> this children’s bible (or any others!) </w:t>
      </w:r>
      <w:r w:rsidR="00F9025B" w:rsidRPr="001C19FA">
        <w:rPr>
          <w:rFonts w:ascii="Arial" w:hAnsi="Arial" w:cs="Arial"/>
          <w:sz w:val="27"/>
          <w:szCs w:val="27"/>
          <w:shd w:val="clear" w:color="auto" w:fill="FFFFFF"/>
        </w:rPr>
        <w:t>to have at your own home</w:t>
      </w:r>
      <w:r w:rsidR="0054315D" w:rsidRPr="001C19FA">
        <w:rPr>
          <w:rFonts w:ascii="Arial" w:hAnsi="Arial" w:cs="Arial"/>
          <w:sz w:val="27"/>
          <w:szCs w:val="27"/>
          <w:shd w:val="clear" w:color="auto" w:fill="FFFFFF"/>
        </w:rPr>
        <w:t xml:space="preserve"> if you don’t already own a copy</w:t>
      </w:r>
      <w:r w:rsidR="00F9025B" w:rsidRPr="001C19FA">
        <w:rPr>
          <w:rFonts w:ascii="Arial" w:hAnsi="Arial" w:cs="Arial"/>
          <w:sz w:val="27"/>
          <w:szCs w:val="27"/>
          <w:shd w:val="clear" w:color="auto" w:fill="FFFFFF"/>
        </w:rPr>
        <w:t>. What a wonderful opportunity to reinforce the</w:t>
      </w:r>
      <w:r w:rsidR="00C3632A" w:rsidRPr="001C19FA">
        <w:rPr>
          <w:rFonts w:ascii="Arial" w:hAnsi="Arial" w:cs="Arial"/>
          <w:sz w:val="27"/>
          <w:szCs w:val="27"/>
          <w:shd w:val="clear" w:color="auto" w:fill="FFFFFF"/>
        </w:rPr>
        <w:t xml:space="preserve"> lessons being learned at </w:t>
      </w:r>
      <w:proofErr w:type="spellStart"/>
      <w:r w:rsidR="00C3632A" w:rsidRPr="001C19FA">
        <w:rPr>
          <w:rFonts w:ascii="Arial" w:hAnsi="Arial" w:cs="Arial"/>
          <w:sz w:val="27"/>
          <w:szCs w:val="27"/>
          <w:shd w:val="clear" w:color="auto" w:fill="FFFFFF"/>
        </w:rPr>
        <w:t>KidsLIFE</w:t>
      </w:r>
      <w:proofErr w:type="spellEnd"/>
      <w:r w:rsidR="00C3632A" w:rsidRPr="001C19FA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B4397F" w:rsidRPr="001C19FA" w:rsidRDefault="00B4397F" w:rsidP="00761DB8">
      <w:pPr>
        <w:pStyle w:val="NoSpacing"/>
        <w:rPr>
          <w:rFonts w:ascii="Arial" w:hAnsi="Arial" w:cs="Arial"/>
          <w:sz w:val="27"/>
          <w:szCs w:val="27"/>
        </w:rPr>
      </w:pPr>
    </w:p>
    <w:p w:rsidR="00B4397F" w:rsidRPr="001C19FA" w:rsidRDefault="00B4397F" w:rsidP="00761DB8">
      <w:pPr>
        <w:pStyle w:val="NoSpacing"/>
        <w:rPr>
          <w:rFonts w:ascii="Arial" w:hAnsi="Arial" w:cs="Arial"/>
          <w:sz w:val="27"/>
          <w:szCs w:val="27"/>
        </w:rPr>
      </w:pPr>
      <w:proofErr w:type="spellStart"/>
      <w:r w:rsidRPr="001C19FA">
        <w:rPr>
          <w:rFonts w:ascii="Arial" w:hAnsi="Arial" w:cs="Arial"/>
          <w:sz w:val="27"/>
          <w:szCs w:val="27"/>
        </w:rPr>
        <w:t>KidsLIFE</w:t>
      </w:r>
      <w:proofErr w:type="spellEnd"/>
      <w:r w:rsidRPr="001C19FA">
        <w:rPr>
          <w:rFonts w:ascii="Arial" w:hAnsi="Arial" w:cs="Arial"/>
          <w:sz w:val="27"/>
          <w:szCs w:val="27"/>
        </w:rPr>
        <w:t xml:space="preserve"> is so excited to have your ch</w:t>
      </w:r>
      <w:r w:rsidR="00E77BE5">
        <w:rPr>
          <w:rFonts w:ascii="Arial" w:hAnsi="Arial" w:cs="Arial"/>
          <w:sz w:val="27"/>
          <w:szCs w:val="27"/>
        </w:rPr>
        <w:t xml:space="preserve">ild join us! I am happy to answer any questions you might have. </w:t>
      </w:r>
      <w:r w:rsidR="00B07217" w:rsidRPr="001C19FA">
        <w:rPr>
          <w:rFonts w:ascii="Arial" w:hAnsi="Arial" w:cs="Arial"/>
          <w:sz w:val="27"/>
          <w:szCs w:val="27"/>
        </w:rPr>
        <w:t xml:space="preserve">Also, we would love for you to join our “New Hope </w:t>
      </w:r>
      <w:proofErr w:type="spellStart"/>
      <w:r w:rsidR="00B07217" w:rsidRPr="001C19FA">
        <w:rPr>
          <w:rFonts w:ascii="Arial" w:hAnsi="Arial" w:cs="Arial"/>
          <w:sz w:val="27"/>
          <w:szCs w:val="27"/>
        </w:rPr>
        <w:t>KidsLIFE</w:t>
      </w:r>
      <w:proofErr w:type="spellEnd"/>
      <w:r w:rsidR="00B07217" w:rsidRPr="001C19FA">
        <w:rPr>
          <w:rFonts w:ascii="Arial" w:hAnsi="Arial" w:cs="Arial"/>
          <w:sz w:val="27"/>
          <w:szCs w:val="27"/>
        </w:rPr>
        <w:t xml:space="preserve">” </w:t>
      </w:r>
      <w:proofErr w:type="spellStart"/>
      <w:r w:rsidR="00B07217" w:rsidRPr="001C19FA">
        <w:rPr>
          <w:rFonts w:ascii="Arial" w:hAnsi="Arial" w:cs="Arial"/>
          <w:sz w:val="27"/>
          <w:szCs w:val="27"/>
        </w:rPr>
        <w:t>Facebook</w:t>
      </w:r>
      <w:proofErr w:type="spellEnd"/>
      <w:r w:rsidR="00B07217" w:rsidRPr="001C19FA">
        <w:rPr>
          <w:rFonts w:ascii="Arial" w:hAnsi="Arial" w:cs="Arial"/>
          <w:sz w:val="27"/>
          <w:szCs w:val="27"/>
        </w:rPr>
        <w:t xml:space="preserve"> Group.  It is a </w:t>
      </w:r>
      <w:r w:rsidR="00B07217" w:rsidRPr="001C19FA">
        <w:rPr>
          <w:rFonts w:ascii="Arial" w:hAnsi="Arial" w:cs="Arial"/>
          <w:sz w:val="27"/>
          <w:szCs w:val="27"/>
          <w:shd w:val="clear" w:color="auto" w:fill="FFFFFF"/>
        </w:rPr>
        <w:t>great resource for upcoming events and reminders, parent resources, and to help you stay connected with what our children are learning about Jesus</w:t>
      </w:r>
      <w:r w:rsidR="00B07217" w:rsidRPr="001C19FA">
        <w:rPr>
          <w:rFonts w:ascii="Arial" w:hAnsi="Arial" w:cs="Arial"/>
          <w:sz w:val="27"/>
          <w:szCs w:val="27"/>
        </w:rPr>
        <w:t>.</w:t>
      </w:r>
    </w:p>
    <w:p w:rsidR="00B4397F" w:rsidRPr="001C19FA" w:rsidRDefault="00B4397F" w:rsidP="00761DB8">
      <w:pPr>
        <w:pStyle w:val="NoSpacing"/>
        <w:rPr>
          <w:rFonts w:ascii="Arial" w:hAnsi="Arial" w:cs="Arial"/>
          <w:sz w:val="27"/>
          <w:szCs w:val="27"/>
        </w:rPr>
      </w:pPr>
    </w:p>
    <w:p w:rsidR="00B4397F" w:rsidRPr="001C19FA" w:rsidRDefault="00B4397F" w:rsidP="00761DB8">
      <w:pPr>
        <w:pStyle w:val="NoSpacing"/>
        <w:rPr>
          <w:rFonts w:ascii="Arial" w:hAnsi="Arial" w:cs="Arial"/>
          <w:sz w:val="27"/>
          <w:szCs w:val="27"/>
        </w:rPr>
      </w:pPr>
      <w:proofErr w:type="spellStart"/>
      <w:r w:rsidRPr="001C19FA">
        <w:rPr>
          <w:rFonts w:ascii="Arial" w:hAnsi="Arial" w:cs="Arial"/>
          <w:sz w:val="27"/>
          <w:szCs w:val="27"/>
        </w:rPr>
        <w:t>Kira</w:t>
      </w:r>
      <w:proofErr w:type="spellEnd"/>
      <w:r w:rsidRPr="001C19F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1C19FA">
        <w:rPr>
          <w:rFonts w:ascii="Arial" w:hAnsi="Arial" w:cs="Arial"/>
          <w:sz w:val="27"/>
          <w:szCs w:val="27"/>
        </w:rPr>
        <w:t>Buser</w:t>
      </w:r>
      <w:proofErr w:type="spellEnd"/>
    </w:p>
    <w:p w:rsidR="00B4397F" w:rsidRPr="001C19FA" w:rsidRDefault="00B4397F" w:rsidP="00761DB8">
      <w:pPr>
        <w:pStyle w:val="NoSpacing"/>
        <w:rPr>
          <w:rFonts w:ascii="Arial" w:hAnsi="Arial" w:cs="Arial"/>
          <w:sz w:val="27"/>
          <w:szCs w:val="27"/>
        </w:rPr>
      </w:pPr>
      <w:r w:rsidRPr="001C19FA">
        <w:rPr>
          <w:rFonts w:ascii="Arial" w:hAnsi="Arial" w:cs="Arial"/>
          <w:sz w:val="27"/>
          <w:szCs w:val="27"/>
        </w:rPr>
        <w:t xml:space="preserve">Director of </w:t>
      </w:r>
      <w:proofErr w:type="spellStart"/>
      <w:r w:rsidRPr="001C19FA">
        <w:rPr>
          <w:rFonts w:ascii="Arial" w:hAnsi="Arial" w:cs="Arial"/>
          <w:sz w:val="27"/>
          <w:szCs w:val="27"/>
        </w:rPr>
        <w:t>KidsLIFE</w:t>
      </w:r>
      <w:proofErr w:type="spellEnd"/>
    </w:p>
    <w:p w:rsidR="00B4397F" w:rsidRPr="001C19FA" w:rsidRDefault="009F0A1F" w:rsidP="00761DB8">
      <w:pPr>
        <w:pStyle w:val="NoSpacing"/>
        <w:rPr>
          <w:rFonts w:ascii="Arial" w:hAnsi="Arial" w:cs="Arial"/>
          <w:sz w:val="27"/>
          <w:szCs w:val="27"/>
        </w:rPr>
      </w:pPr>
      <w:hyperlink r:id="rId8" w:history="1">
        <w:r w:rsidR="00B4397F" w:rsidRPr="001C19FA">
          <w:rPr>
            <w:rStyle w:val="Hyperlink"/>
            <w:rFonts w:ascii="Arial" w:hAnsi="Arial" w:cs="Arial"/>
            <w:sz w:val="27"/>
            <w:szCs w:val="27"/>
          </w:rPr>
          <w:t>kirabuser@newhopeks.org</w:t>
        </w:r>
      </w:hyperlink>
    </w:p>
    <w:p w:rsidR="0069680D" w:rsidRPr="001C19FA" w:rsidRDefault="00B4397F">
      <w:pPr>
        <w:pStyle w:val="NoSpacing"/>
        <w:rPr>
          <w:rFonts w:ascii="Arial" w:hAnsi="Arial" w:cs="Arial"/>
          <w:sz w:val="27"/>
          <w:szCs w:val="27"/>
        </w:rPr>
      </w:pPr>
      <w:r w:rsidRPr="001C19FA">
        <w:rPr>
          <w:rFonts w:ascii="Arial" w:hAnsi="Arial" w:cs="Arial"/>
          <w:sz w:val="27"/>
          <w:szCs w:val="27"/>
        </w:rPr>
        <w:t>785.317.3314</w:t>
      </w:r>
    </w:p>
    <w:sectPr w:rsidR="0069680D" w:rsidRPr="001C19FA" w:rsidSect="000724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24803"/>
    <w:multiLevelType w:val="hybridMultilevel"/>
    <w:tmpl w:val="BF98C788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1DB8"/>
    <w:rsid w:val="00072411"/>
    <w:rsid w:val="001616D4"/>
    <w:rsid w:val="001B7828"/>
    <w:rsid w:val="001C19FA"/>
    <w:rsid w:val="001E4239"/>
    <w:rsid w:val="002E411F"/>
    <w:rsid w:val="004200DD"/>
    <w:rsid w:val="004F29C5"/>
    <w:rsid w:val="0054315D"/>
    <w:rsid w:val="005A31B3"/>
    <w:rsid w:val="00673EAD"/>
    <w:rsid w:val="0069680D"/>
    <w:rsid w:val="00742554"/>
    <w:rsid w:val="0074367E"/>
    <w:rsid w:val="00761DB8"/>
    <w:rsid w:val="0091478D"/>
    <w:rsid w:val="009608B7"/>
    <w:rsid w:val="009F0A1F"/>
    <w:rsid w:val="00B07217"/>
    <w:rsid w:val="00B20244"/>
    <w:rsid w:val="00B4397F"/>
    <w:rsid w:val="00B747EF"/>
    <w:rsid w:val="00B837F5"/>
    <w:rsid w:val="00C3632A"/>
    <w:rsid w:val="00CB0D3A"/>
    <w:rsid w:val="00CB4A6A"/>
    <w:rsid w:val="00CE6EEF"/>
    <w:rsid w:val="00D96175"/>
    <w:rsid w:val="00E6400C"/>
    <w:rsid w:val="00E77BE5"/>
    <w:rsid w:val="00F40163"/>
    <w:rsid w:val="00F669A7"/>
    <w:rsid w:val="00F9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D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39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abuser@newhopek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5E054-7766-4EC6-BEBE-519CA1D0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Buser</dc:creator>
  <cp:lastModifiedBy>Kira</cp:lastModifiedBy>
  <cp:revision>4</cp:revision>
  <dcterms:created xsi:type="dcterms:W3CDTF">2020-08-18T20:56:00Z</dcterms:created>
  <dcterms:modified xsi:type="dcterms:W3CDTF">2020-08-25T20:02:00Z</dcterms:modified>
</cp:coreProperties>
</file>